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82E2" w14:textId="6C04EBFB" w:rsidR="00FA781E" w:rsidRPr="0037488D" w:rsidRDefault="0037488D" w:rsidP="00374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488D">
        <w:rPr>
          <w:rFonts w:ascii="Times New Roman" w:hAnsi="Times New Roman" w:cs="Times New Roman"/>
          <w:sz w:val="28"/>
          <w:szCs w:val="28"/>
        </w:rPr>
        <w:t xml:space="preserve">Anexa nr. </w:t>
      </w:r>
      <w:r w:rsidR="008375C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3748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4E2383" w14:textId="1B9C5778" w:rsidR="0037488D" w:rsidRDefault="0037488D" w:rsidP="00374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488D">
        <w:rPr>
          <w:rFonts w:ascii="Times New Roman" w:hAnsi="Times New Roman" w:cs="Times New Roman"/>
          <w:sz w:val="28"/>
          <w:szCs w:val="28"/>
        </w:rPr>
        <w:t xml:space="preserve">La Politica </w:t>
      </w:r>
      <w:r w:rsidR="00A41F3C">
        <w:rPr>
          <w:rFonts w:ascii="Times New Roman" w:hAnsi="Times New Roman" w:cs="Times New Roman"/>
          <w:sz w:val="28"/>
          <w:szCs w:val="28"/>
        </w:rPr>
        <w:t>de</w:t>
      </w:r>
      <w:r w:rsidRPr="0037488D">
        <w:rPr>
          <w:rFonts w:ascii="Times New Roman" w:hAnsi="Times New Roman" w:cs="Times New Roman"/>
          <w:sz w:val="28"/>
          <w:szCs w:val="28"/>
        </w:rPr>
        <w:t xml:space="preserve"> Protecție</w:t>
      </w:r>
      <w:r w:rsidR="00A41F3C">
        <w:rPr>
          <w:rFonts w:ascii="Times New Roman" w:hAnsi="Times New Roman" w:cs="Times New Roman"/>
          <w:sz w:val="28"/>
          <w:szCs w:val="28"/>
        </w:rPr>
        <w:t xml:space="preserve"> a</w:t>
      </w:r>
      <w:r w:rsidRPr="0037488D">
        <w:rPr>
          <w:rFonts w:ascii="Times New Roman" w:hAnsi="Times New Roman" w:cs="Times New Roman"/>
          <w:sz w:val="28"/>
          <w:szCs w:val="28"/>
        </w:rPr>
        <w:t xml:space="preserve"> Copilului</w:t>
      </w:r>
    </w:p>
    <w:p w14:paraId="258AFCD8" w14:textId="60129FD1" w:rsidR="0037488D" w:rsidRDefault="0037488D" w:rsidP="00374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89FB5A" w14:textId="597C9126" w:rsidR="0037488D" w:rsidRDefault="0037488D" w:rsidP="00374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D93666" w14:textId="1A08A77F" w:rsidR="0037488D" w:rsidRDefault="0037488D" w:rsidP="00374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0E6EB4" w14:textId="5C1C32BE" w:rsidR="0037488D" w:rsidRDefault="0037488D" w:rsidP="00374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88D">
        <w:rPr>
          <w:rFonts w:ascii="Times New Roman" w:hAnsi="Times New Roman" w:cs="Times New Roman"/>
          <w:b/>
          <w:sz w:val="28"/>
          <w:szCs w:val="28"/>
        </w:rPr>
        <w:t>Cadrul legal</w:t>
      </w:r>
    </w:p>
    <w:p w14:paraId="40D37C90" w14:textId="0C5E7C7A" w:rsidR="0037488D" w:rsidRDefault="0037488D" w:rsidP="00374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A17D5" w14:textId="37AFF3CD" w:rsidR="0037488D" w:rsidRDefault="0037488D" w:rsidP="00AF7BE2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Convenția cu privire la dreptul copilului, adoptată, la 20 noiembrie 1989.</w:t>
      </w:r>
    </w:p>
    <w:p w14:paraId="7428D4E3" w14:textId="1CEFB48D" w:rsidR="0037488D" w:rsidRDefault="0037488D" w:rsidP="00AF7BE2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Legea </w:t>
      </w:r>
      <w:r w:rsidR="00981B6F">
        <w:rPr>
          <w:rFonts w:ascii="Times New Roman" w:hAnsi="Times New Roman" w:cs="Times New Roman"/>
          <w:sz w:val="28"/>
          <w:szCs w:val="28"/>
        </w:rPr>
        <w:t xml:space="preserve">nr. </w:t>
      </w:r>
      <w:r>
        <w:rPr>
          <w:rFonts w:ascii="Times New Roman" w:hAnsi="Times New Roman" w:cs="Times New Roman"/>
          <w:sz w:val="28"/>
          <w:szCs w:val="28"/>
        </w:rPr>
        <w:t xml:space="preserve">140/2013 </w:t>
      </w:r>
      <w:r w:rsidR="00981B6F">
        <w:rPr>
          <w:rFonts w:ascii="Times New Roman" w:hAnsi="Times New Roman" w:cs="Times New Roman"/>
          <w:sz w:val="28"/>
          <w:szCs w:val="28"/>
        </w:rPr>
        <w:t>„P</w:t>
      </w:r>
      <w:r>
        <w:rPr>
          <w:rFonts w:ascii="Times New Roman" w:hAnsi="Times New Roman" w:cs="Times New Roman"/>
          <w:sz w:val="28"/>
          <w:szCs w:val="28"/>
        </w:rPr>
        <w:t>rivind protecția specială a copilului aflați în situație de risc și a copiilor separați de părinți</w:t>
      </w:r>
      <w:r w:rsidR="00981B6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E6F238" w14:textId="4F12AB92" w:rsidR="0037488D" w:rsidRDefault="0037488D" w:rsidP="00AF7BE2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Legea nr.</w:t>
      </w:r>
      <w:r w:rsidR="00981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547/2003 </w:t>
      </w:r>
      <w:r w:rsidR="00981B6F">
        <w:rPr>
          <w:rFonts w:ascii="Times New Roman" w:hAnsi="Times New Roman" w:cs="Times New Roman"/>
          <w:sz w:val="28"/>
          <w:szCs w:val="28"/>
        </w:rPr>
        <w:t>„P</w:t>
      </w:r>
      <w:r>
        <w:rPr>
          <w:rFonts w:ascii="Times New Roman" w:hAnsi="Times New Roman" w:cs="Times New Roman"/>
          <w:sz w:val="28"/>
          <w:szCs w:val="28"/>
        </w:rPr>
        <w:t>rivind asistența socială</w:t>
      </w:r>
      <w:r w:rsidR="00981B6F">
        <w:rPr>
          <w:rFonts w:ascii="Times New Roman" w:hAnsi="Times New Roman" w:cs="Times New Roman"/>
          <w:sz w:val="28"/>
          <w:szCs w:val="28"/>
        </w:rPr>
        <w:t>”.</w:t>
      </w:r>
    </w:p>
    <w:p w14:paraId="2FBB446D" w14:textId="5B639FC8" w:rsidR="0037488D" w:rsidRDefault="0037488D" w:rsidP="00AF7BE2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Legea nr.</w:t>
      </w:r>
      <w:r w:rsidR="00981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30/2013 </w:t>
      </w:r>
      <w:r w:rsidR="00981B6F">
        <w:rPr>
          <w:rFonts w:ascii="Times New Roman" w:hAnsi="Times New Roman" w:cs="Times New Roman"/>
          <w:sz w:val="28"/>
          <w:szCs w:val="28"/>
        </w:rPr>
        <w:t>„</w:t>
      </w:r>
      <w:r w:rsidR="00F7278F">
        <w:rPr>
          <w:rFonts w:ascii="Times New Roman" w:hAnsi="Times New Roman" w:cs="Times New Roman"/>
          <w:sz w:val="28"/>
          <w:szCs w:val="28"/>
        </w:rPr>
        <w:t>Privind</w:t>
      </w:r>
      <w:r>
        <w:rPr>
          <w:rFonts w:ascii="Times New Roman" w:hAnsi="Times New Roman" w:cs="Times New Roman"/>
          <w:sz w:val="28"/>
          <w:szCs w:val="28"/>
        </w:rPr>
        <w:t xml:space="preserve"> la protecția copiilor împotriva impactului negativ al informației</w:t>
      </w:r>
      <w:r w:rsidR="00981B6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FFE7C8" w14:textId="7F87B21A" w:rsidR="0037488D" w:rsidRDefault="0037488D" w:rsidP="00AF7BE2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Legea nr.133/2011 </w:t>
      </w:r>
      <w:r w:rsidR="00981B6F">
        <w:rPr>
          <w:rFonts w:ascii="Times New Roman" w:hAnsi="Times New Roman" w:cs="Times New Roman"/>
          <w:sz w:val="28"/>
          <w:szCs w:val="28"/>
        </w:rPr>
        <w:t>„P</w:t>
      </w:r>
      <w:r>
        <w:rPr>
          <w:rFonts w:ascii="Times New Roman" w:hAnsi="Times New Roman" w:cs="Times New Roman"/>
          <w:sz w:val="28"/>
          <w:szCs w:val="28"/>
        </w:rPr>
        <w:t>rivind protecția datelor cu caracter personal</w:t>
      </w:r>
      <w:r w:rsidR="00981B6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779379" w14:textId="3540C2ED" w:rsidR="00981B6F" w:rsidRDefault="00981B6F" w:rsidP="00AF7BE2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1B6F">
        <w:rPr>
          <w:rFonts w:ascii="Times New Roman" w:hAnsi="Times New Roman" w:cs="Times New Roman"/>
          <w:sz w:val="28"/>
          <w:szCs w:val="28"/>
        </w:rPr>
        <w:t>Legea nr. 338/1994 „Privind drepturile copiilor”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7963DB" w14:textId="77777777" w:rsidR="00981B6F" w:rsidRDefault="00981B6F" w:rsidP="00AF7BE2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1B6F">
        <w:rPr>
          <w:rFonts w:ascii="Times New Roman" w:hAnsi="Times New Roman" w:cs="Times New Roman"/>
          <w:sz w:val="28"/>
          <w:szCs w:val="28"/>
        </w:rPr>
        <w:t>Legea nr. 123/2010 „Cu privire la serviciile sociale”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61CBC7" w14:textId="57727216" w:rsidR="0037488D" w:rsidRDefault="0037488D" w:rsidP="00AF7BE2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488D">
        <w:rPr>
          <w:rFonts w:ascii="Times New Roman" w:hAnsi="Times New Roman" w:cs="Times New Roman"/>
          <w:sz w:val="28"/>
          <w:szCs w:val="28"/>
        </w:rPr>
        <w:t>Hotărârea de Guvern nr. 270/2014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B6F">
        <w:rPr>
          <w:rFonts w:ascii="Times New Roman" w:hAnsi="Times New Roman" w:cs="Times New Roman"/>
          <w:sz w:val="28"/>
          <w:szCs w:val="28"/>
        </w:rPr>
        <w:t>„C</w:t>
      </w:r>
      <w:r w:rsidRPr="0037488D">
        <w:rPr>
          <w:rFonts w:ascii="Times New Roman" w:hAnsi="Times New Roman" w:cs="Times New Roman"/>
          <w:sz w:val="28"/>
          <w:szCs w:val="28"/>
        </w:rPr>
        <w:t>u privire la aprobarea Instrucțiunilor privind mecanismul intersectorial de cooperare pentru identificarea, evaluarea, referirea, asistența și monitorizarea copiilor victime și potențiale victime ale violenței, neglijării, exploatării şi traficului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2F818074" w14:textId="77777777" w:rsidR="00981B6F" w:rsidRDefault="00981B6F" w:rsidP="00AF7BE2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1B6F">
        <w:rPr>
          <w:rFonts w:ascii="Times New Roman" w:hAnsi="Times New Roman" w:cs="Times New Roman"/>
          <w:sz w:val="28"/>
          <w:szCs w:val="28"/>
        </w:rPr>
        <w:t>Hotărârii de Guvern „Pentru aprobarea Regulament</w:t>
      </w:r>
      <w:r>
        <w:rPr>
          <w:rFonts w:ascii="Times New Roman" w:hAnsi="Times New Roman" w:cs="Times New Roman"/>
          <w:sz w:val="28"/>
          <w:szCs w:val="28"/>
        </w:rPr>
        <w:t>elor</w:t>
      </w:r>
      <w:r w:rsidRPr="00981B6F">
        <w:rPr>
          <w:rFonts w:ascii="Times New Roman" w:hAnsi="Times New Roman" w:cs="Times New Roman"/>
          <w:sz w:val="28"/>
          <w:szCs w:val="28"/>
        </w:rPr>
        <w:t xml:space="preserve"> privind organizarea și funcționarea Servici</w:t>
      </w:r>
      <w:r>
        <w:rPr>
          <w:rFonts w:ascii="Times New Roman" w:hAnsi="Times New Roman" w:cs="Times New Roman"/>
          <w:sz w:val="28"/>
          <w:szCs w:val="28"/>
        </w:rPr>
        <w:t xml:space="preserve">ilor </w:t>
      </w:r>
      <w:r w:rsidRPr="00981B6F">
        <w:rPr>
          <w:rFonts w:ascii="Times New Roman" w:hAnsi="Times New Roman" w:cs="Times New Roman"/>
          <w:sz w:val="28"/>
          <w:szCs w:val="28"/>
        </w:rPr>
        <w:t>social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981B6F">
        <w:rPr>
          <w:rFonts w:ascii="Times New Roman" w:hAnsi="Times New Roman" w:cs="Times New Roman"/>
          <w:sz w:val="28"/>
          <w:szCs w:val="28"/>
        </w:rPr>
        <w:t>și a standardelor minime de calitate”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CD0AC9" w14:textId="1E877B74" w:rsidR="0037488D" w:rsidRPr="0037488D" w:rsidRDefault="000758DB" w:rsidP="00AF7BE2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B69" w:rsidRPr="00E76B69">
        <w:rPr>
          <w:rFonts w:ascii="Times New Roman" w:hAnsi="Times New Roman" w:cs="Times New Roman"/>
          <w:sz w:val="28"/>
          <w:szCs w:val="28"/>
        </w:rPr>
        <w:t>Ordinul nr. 134</w:t>
      </w:r>
      <w:r w:rsidR="00E76B69">
        <w:rPr>
          <w:rFonts w:ascii="Times New Roman" w:hAnsi="Times New Roman" w:cs="Times New Roman"/>
          <w:sz w:val="28"/>
          <w:szCs w:val="28"/>
        </w:rPr>
        <w:t>/</w:t>
      </w:r>
      <w:r w:rsidR="00E76B69" w:rsidRPr="00E76B69">
        <w:rPr>
          <w:rFonts w:ascii="Times New Roman" w:hAnsi="Times New Roman" w:cs="Times New Roman"/>
          <w:sz w:val="28"/>
          <w:szCs w:val="28"/>
        </w:rPr>
        <w:t xml:space="preserve"> 2023 „Cu privire la aprobarea Managementului de caz în domeniul protecției copilului și Ghidului de suport pentru implementarea practică a acestuia”</w:t>
      </w:r>
      <w:r w:rsidR="00E76B69">
        <w:rPr>
          <w:rFonts w:ascii="Times New Roman" w:hAnsi="Times New Roman" w:cs="Times New Roman"/>
          <w:sz w:val="28"/>
          <w:szCs w:val="28"/>
        </w:rPr>
        <w:t>.</w:t>
      </w:r>
    </w:p>
    <w:sectPr w:rsidR="0037488D" w:rsidRPr="0037488D" w:rsidSect="0051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B790F"/>
    <w:multiLevelType w:val="hybridMultilevel"/>
    <w:tmpl w:val="79B6B614"/>
    <w:lvl w:ilvl="0" w:tplc="F44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59"/>
    <w:rsid w:val="000758DB"/>
    <w:rsid w:val="001B31FE"/>
    <w:rsid w:val="0037488D"/>
    <w:rsid w:val="00517331"/>
    <w:rsid w:val="008375C8"/>
    <w:rsid w:val="00981B6F"/>
    <w:rsid w:val="00A41F3C"/>
    <w:rsid w:val="00AF7BE2"/>
    <w:rsid w:val="00D46F59"/>
    <w:rsid w:val="00E76B69"/>
    <w:rsid w:val="00F7278F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3125"/>
  <w15:docId w15:val="{FB8CA266-C745-4D41-8BC3-CEDE2CD8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7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2023-12-02T08:00:00Z</dcterms:created>
  <dcterms:modified xsi:type="dcterms:W3CDTF">2024-02-07T10:22:00Z</dcterms:modified>
</cp:coreProperties>
</file>