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E4F5" w14:textId="05D13D56" w:rsidR="007E3148" w:rsidRDefault="007E3148" w:rsidP="007E3148">
      <w:pPr>
        <w:spacing w:after="0" w:line="240" w:lineRule="auto"/>
        <w:ind w:firstLine="709"/>
        <w:jc w:val="right"/>
        <w:rPr>
          <w:rFonts w:ascii="Times New Roman" w:hAnsi="Times New Roman" w:cs="Times New Roman"/>
          <w:sz w:val="28"/>
          <w:szCs w:val="28"/>
        </w:rPr>
      </w:pPr>
      <w:r w:rsidRPr="007E3148">
        <w:rPr>
          <w:rFonts w:ascii="Times New Roman" w:hAnsi="Times New Roman" w:cs="Times New Roman"/>
          <w:sz w:val="28"/>
          <w:szCs w:val="28"/>
        </w:rPr>
        <w:t>A</w:t>
      </w:r>
      <w:r>
        <w:rPr>
          <w:rFonts w:ascii="Times New Roman" w:hAnsi="Times New Roman" w:cs="Times New Roman"/>
          <w:sz w:val="28"/>
          <w:szCs w:val="28"/>
        </w:rPr>
        <w:t xml:space="preserve">nexa nr. </w:t>
      </w:r>
      <w:r w:rsidR="00007C3E">
        <w:rPr>
          <w:rFonts w:ascii="Times New Roman" w:hAnsi="Times New Roman" w:cs="Times New Roman"/>
          <w:sz w:val="28"/>
          <w:szCs w:val="28"/>
        </w:rPr>
        <w:t>5</w:t>
      </w:r>
      <w:r w:rsidRPr="007E3148">
        <w:rPr>
          <w:rFonts w:ascii="Times New Roman" w:hAnsi="Times New Roman" w:cs="Times New Roman"/>
          <w:sz w:val="28"/>
          <w:szCs w:val="28"/>
        </w:rPr>
        <w:t xml:space="preserve"> </w:t>
      </w:r>
    </w:p>
    <w:p w14:paraId="62D2CEA4" w14:textId="77777777" w:rsidR="00560234" w:rsidRPr="00560234" w:rsidRDefault="00560234" w:rsidP="00560234">
      <w:pPr>
        <w:spacing w:after="0" w:line="240" w:lineRule="auto"/>
        <w:jc w:val="right"/>
        <w:rPr>
          <w:rFonts w:ascii="Times New Roman" w:eastAsia="Calibri" w:hAnsi="Times New Roman" w:cs="Times New Roman"/>
          <w:sz w:val="28"/>
          <w:szCs w:val="28"/>
        </w:rPr>
      </w:pPr>
      <w:r w:rsidRPr="00560234">
        <w:rPr>
          <w:rFonts w:ascii="Times New Roman" w:eastAsia="Calibri" w:hAnsi="Times New Roman" w:cs="Times New Roman"/>
          <w:sz w:val="28"/>
          <w:szCs w:val="28"/>
        </w:rPr>
        <w:t>La Politica de Protecție a Copilului</w:t>
      </w:r>
    </w:p>
    <w:p w14:paraId="472AC842" w14:textId="77777777" w:rsidR="00007C3E" w:rsidRDefault="00007C3E" w:rsidP="007E3148">
      <w:pPr>
        <w:spacing w:after="0" w:line="240" w:lineRule="auto"/>
        <w:ind w:firstLine="709"/>
        <w:jc w:val="right"/>
        <w:rPr>
          <w:rFonts w:ascii="Times New Roman" w:hAnsi="Times New Roman" w:cs="Times New Roman"/>
          <w:sz w:val="28"/>
          <w:szCs w:val="28"/>
        </w:rPr>
      </w:pPr>
      <w:bookmarkStart w:id="0" w:name="_GoBack"/>
      <w:bookmarkEnd w:id="0"/>
    </w:p>
    <w:p w14:paraId="6B0E59D3" w14:textId="77777777" w:rsidR="00007C3E" w:rsidRDefault="00007C3E" w:rsidP="007E3148">
      <w:pPr>
        <w:spacing w:after="0" w:line="240" w:lineRule="auto"/>
        <w:ind w:firstLine="709"/>
        <w:jc w:val="right"/>
        <w:rPr>
          <w:rFonts w:ascii="Times New Roman" w:hAnsi="Times New Roman" w:cs="Times New Roman"/>
          <w:sz w:val="28"/>
          <w:szCs w:val="28"/>
        </w:rPr>
      </w:pPr>
    </w:p>
    <w:p w14:paraId="251DDDC3" w14:textId="77777777" w:rsidR="00007C3E" w:rsidRDefault="00007C3E" w:rsidP="007E3148">
      <w:pPr>
        <w:spacing w:after="0" w:line="240" w:lineRule="auto"/>
        <w:ind w:firstLine="709"/>
        <w:jc w:val="right"/>
        <w:rPr>
          <w:rFonts w:ascii="Times New Roman" w:hAnsi="Times New Roman" w:cs="Times New Roman"/>
          <w:sz w:val="28"/>
          <w:szCs w:val="28"/>
        </w:rPr>
      </w:pPr>
    </w:p>
    <w:p w14:paraId="09035FE0" w14:textId="2098E88B" w:rsidR="007E3148" w:rsidRPr="00007C3E" w:rsidRDefault="007E3148" w:rsidP="00007C3E">
      <w:pPr>
        <w:spacing w:after="0" w:line="240" w:lineRule="auto"/>
        <w:ind w:firstLine="709"/>
        <w:jc w:val="center"/>
        <w:rPr>
          <w:rFonts w:ascii="Times New Roman" w:hAnsi="Times New Roman" w:cs="Times New Roman"/>
          <w:b/>
          <w:sz w:val="28"/>
          <w:szCs w:val="28"/>
        </w:rPr>
      </w:pPr>
      <w:r w:rsidRPr="00007C3E">
        <w:rPr>
          <w:rFonts w:ascii="Times New Roman" w:hAnsi="Times New Roman" w:cs="Times New Roman"/>
          <w:b/>
          <w:sz w:val="28"/>
          <w:szCs w:val="28"/>
        </w:rPr>
        <w:t>Ghid de intervievare a copiilor de către jurnaliști</w:t>
      </w:r>
    </w:p>
    <w:p w14:paraId="0B3B2196" w14:textId="67E19847" w:rsidR="007E3148" w:rsidRPr="00007C3E" w:rsidRDefault="007E3148" w:rsidP="00007C3E">
      <w:pPr>
        <w:spacing w:after="0" w:line="240" w:lineRule="auto"/>
        <w:ind w:firstLine="709"/>
        <w:jc w:val="center"/>
        <w:rPr>
          <w:rFonts w:ascii="Times New Roman" w:hAnsi="Times New Roman" w:cs="Times New Roman"/>
          <w:b/>
          <w:sz w:val="28"/>
          <w:szCs w:val="28"/>
        </w:rPr>
      </w:pPr>
    </w:p>
    <w:p w14:paraId="76842C77" w14:textId="77777777" w:rsidR="007E3148" w:rsidRPr="007E3148" w:rsidRDefault="007E3148" w:rsidP="007E3148">
      <w:pPr>
        <w:spacing w:after="0" w:line="240" w:lineRule="auto"/>
        <w:ind w:firstLine="709"/>
        <w:jc w:val="both"/>
        <w:rPr>
          <w:rFonts w:ascii="Times New Roman" w:hAnsi="Times New Roman" w:cs="Times New Roman"/>
          <w:sz w:val="24"/>
          <w:szCs w:val="24"/>
        </w:rPr>
      </w:pPr>
      <w:r w:rsidRPr="007E3148">
        <w:rPr>
          <w:rFonts w:ascii="Times New Roman" w:hAnsi="Times New Roman" w:cs="Times New Roman"/>
          <w:sz w:val="24"/>
          <w:szCs w:val="24"/>
        </w:rPr>
        <w:t>Ghidul de intervievare a copiilor de către jurnaliști este un document elaborat de Centrul de Informare și Documentare privind Drepturile Copilului din Moldova (CIDDC), destinat jurnaliștilor care își fac meseria cu responsabilitate și profesionalism. Acest ghid rezumă principiile etice ale jurnalistului în procesul de intervievare și comunicare cu copiii ce participă la activitățile organizate de CIDDC.</w:t>
      </w:r>
    </w:p>
    <w:p w14:paraId="1885A242" w14:textId="77777777" w:rsidR="007E3148" w:rsidRDefault="007E3148" w:rsidP="007E3148">
      <w:pPr>
        <w:spacing w:after="0" w:line="240" w:lineRule="auto"/>
        <w:ind w:firstLine="709"/>
        <w:jc w:val="both"/>
        <w:rPr>
          <w:rFonts w:ascii="Times New Roman" w:hAnsi="Times New Roman" w:cs="Times New Roman"/>
          <w:sz w:val="28"/>
          <w:szCs w:val="28"/>
        </w:rPr>
      </w:pPr>
    </w:p>
    <w:p w14:paraId="47AABB2E" w14:textId="7419F126" w:rsidR="007E3148" w:rsidRPr="007E3148" w:rsidRDefault="007E3148" w:rsidP="007E3148">
      <w:pPr>
        <w:spacing w:after="0" w:line="240" w:lineRule="auto"/>
        <w:ind w:firstLine="709"/>
        <w:jc w:val="both"/>
        <w:rPr>
          <w:rFonts w:ascii="Times New Roman" w:hAnsi="Times New Roman" w:cs="Times New Roman"/>
          <w:b/>
          <w:sz w:val="28"/>
          <w:szCs w:val="28"/>
        </w:rPr>
      </w:pPr>
      <w:r w:rsidRPr="007E3148">
        <w:rPr>
          <w:rFonts w:ascii="Times New Roman" w:hAnsi="Times New Roman" w:cs="Times New Roman"/>
          <w:b/>
          <w:sz w:val="28"/>
          <w:szCs w:val="28"/>
        </w:rPr>
        <w:t>Etapa pre-interviu</w:t>
      </w:r>
    </w:p>
    <w:p w14:paraId="34B7D63E" w14:textId="5DED988F" w:rsidR="007E3148" w:rsidRPr="007E3148" w:rsidRDefault="007E3148" w:rsidP="007E3148">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w:t>
      </w:r>
      <w:r w:rsidRPr="007E3148">
        <w:rPr>
          <w:rFonts w:ascii="Times New Roman" w:hAnsi="Times New Roman" w:cs="Times New Roman"/>
          <w:sz w:val="28"/>
          <w:szCs w:val="28"/>
        </w:rPr>
        <w:t xml:space="preserve">nformați reprezentații/angajații </w:t>
      </w:r>
      <w:r>
        <w:rPr>
          <w:rFonts w:ascii="Times New Roman" w:hAnsi="Times New Roman" w:cs="Times New Roman"/>
          <w:sz w:val="28"/>
          <w:szCs w:val="28"/>
        </w:rPr>
        <w:t xml:space="preserve">DGPDC/DPDC sector/ Serviciul de pe lângă DGPDC </w:t>
      </w:r>
      <w:r w:rsidRPr="007E3148">
        <w:rPr>
          <w:rFonts w:ascii="Times New Roman" w:hAnsi="Times New Roman" w:cs="Times New Roman"/>
          <w:sz w:val="28"/>
          <w:szCs w:val="28"/>
        </w:rPr>
        <w:t>despre intenția Dvs. de a comunica cu un copil sau a-l intervieva</w:t>
      </w:r>
      <w:r>
        <w:rPr>
          <w:rFonts w:ascii="Times New Roman" w:hAnsi="Times New Roman" w:cs="Times New Roman"/>
          <w:sz w:val="28"/>
          <w:szCs w:val="28"/>
        </w:rPr>
        <w:t>.</w:t>
      </w:r>
    </w:p>
    <w:p w14:paraId="0BA2D27B" w14:textId="7F0281E2" w:rsidR="007E3148" w:rsidRPr="007E3148" w:rsidRDefault="007E3148" w:rsidP="007E3148">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w:t>
      </w:r>
      <w:r w:rsidRPr="007E3148">
        <w:rPr>
          <w:rFonts w:ascii="Times New Roman" w:hAnsi="Times New Roman" w:cs="Times New Roman"/>
          <w:sz w:val="28"/>
          <w:szCs w:val="28"/>
        </w:rPr>
        <w:t>iscutați cu copiii în afara timpului în care ei sunt implicați în activități</w:t>
      </w:r>
      <w:r>
        <w:rPr>
          <w:rFonts w:ascii="Times New Roman" w:hAnsi="Times New Roman" w:cs="Times New Roman"/>
          <w:sz w:val="28"/>
          <w:szCs w:val="28"/>
        </w:rPr>
        <w:t>.</w:t>
      </w:r>
    </w:p>
    <w:p w14:paraId="007176E1" w14:textId="6CEC0FF6" w:rsidR="007E3148" w:rsidRPr="007E3148" w:rsidRDefault="007E3148" w:rsidP="007E3148">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w:t>
      </w:r>
      <w:r w:rsidRPr="007E3148">
        <w:rPr>
          <w:rFonts w:ascii="Times New Roman" w:hAnsi="Times New Roman" w:cs="Times New Roman"/>
          <w:sz w:val="28"/>
          <w:szCs w:val="28"/>
        </w:rPr>
        <w:t>nformați copilul despre scopul, subiectul și canalul de difuzare a interviului</w:t>
      </w:r>
      <w:r>
        <w:rPr>
          <w:rFonts w:ascii="Times New Roman" w:hAnsi="Times New Roman" w:cs="Times New Roman"/>
          <w:sz w:val="28"/>
          <w:szCs w:val="28"/>
        </w:rPr>
        <w:t>.</w:t>
      </w:r>
    </w:p>
    <w:p w14:paraId="04A8E46F" w14:textId="063218C9" w:rsidR="007E3148" w:rsidRDefault="007E3148" w:rsidP="007E3148">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w:t>
      </w:r>
      <w:r w:rsidRPr="007E3148">
        <w:rPr>
          <w:rFonts w:ascii="Times New Roman" w:hAnsi="Times New Roman" w:cs="Times New Roman"/>
          <w:sz w:val="28"/>
          <w:szCs w:val="28"/>
        </w:rPr>
        <w:t>sigurați copilul că el va putea întrerupe interviul în orice moment: are dreptul să refuze să răspundă la întrebările care i se par prea personale, dacă se simte jenat, deranjat sau nesigur</w:t>
      </w:r>
      <w:r>
        <w:rPr>
          <w:rFonts w:ascii="Times New Roman" w:hAnsi="Times New Roman" w:cs="Times New Roman"/>
          <w:sz w:val="28"/>
          <w:szCs w:val="28"/>
        </w:rPr>
        <w:t>.</w:t>
      </w:r>
    </w:p>
    <w:p w14:paraId="4AED8733" w14:textId="77777777" w:rsidR="007E3148" w:rsidRPr="007E3148" w:rsidRDefault="007E3148" w:rsidP="007E3148">
      <w:pPr>
        <w:pStyle w:val="Listparagraf"/>
        <w:spacing w:after="0" w:line="240" w:lineRule="auto"/>
        <w:ind w:left="709"/>
        <w:contextualSpacing w:val="0"/>
        <w:jc w:val="both"/>
        <w:rPr>
          <w:rFonts w:ascii="Times New Roman" w:hAnsi="Times New Roman" w:cs="Times New Roman"/>
          <w:sz w:val="28"/>
          <w:szCs w:val="28"/>
        </w:rPr>
      </w:pPr>
    </w:p>
    <w:p w14:paraId="5E5038E5" w14:textId="06E06CC9" w:rsidR="007E3148" w:rsidRPr="007E3148" w:rsidRDefault="007E3148" w:rsidP="007E3148">
      <w:pPr>
        <w:spacing w:after="0" w:line="240" w:lineRule="auto"/>
        <w:ind w:firstLine="709"/>
        <w:jc w:val="both"/>
        <w:rPr>
          <w:rFonts w:ascii="Times New Roman" w:hAnsi="Times New Roman" w:cs="Times New Roman"/>
          <w:b/>
          <w:sz w:val="28"/>
          <w:szCs w:val="28"/>
        </w:rPr>
      </w:pPr>
      <w:r w:rsidRPr="007E3148">
        <w:rPr>
          <w:rFonts w:ascii="Times New Roman" w:hAnsi="Times New Roman" w:cs="Times New Roman"/>
          <w:b/>
          <w:sz w:val="28"/>
          <w:szCs w:val="28"/>
        </w:rPr>
        <w:t>Etapa interviului</w:t>
      </w:r>
    </w:p>
    <w:p w14:paraId="3BEE1B5D" w14:textId="307BD657" w:rsidR="007E3148" w:rsidRDefault="000A0BF0" w:rsidP="000A0BF0">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w:t>
      </w:r>
      <w:r w:rsidR="007E3148" w:rsidRPr="007E3148">
        <w:rPr>
          <w:rFonts w:ascii="Times New Roman" w:hAnsi="Times New Roman" w:cs="Times New Roman"/>
          <w:sz w:val="28"/>
          <w:szCs w:val="28"/>
        </w:rPr>
        <w:t>iscutați cu copilul în preajma unui adult cunoscut lui, dacă el se simte mai bine în prezența acestui adult.</w:t>
      </w:r>
      <w:r w:rsidR="007E3148">
        <w:rPr>
          <w:rFonts w:ascii="Times New Roman" w:hAnsi="Times New Roman" w:cs="Times New Roman"/>
          <w:sz w:val="28"/>
          <w:szCs w:val="28"/>
        </w:rPr>
        <w:t xml:space="preserve"> </w:t>
      </w:r>
    </w:p>
    <w:p w14:paraId="1DC28EA1" w14:textId="77777777" w:rsidR="007E3148" w:rsidRDefault="007E3148" w:rsidP="000A0BF0">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7E3148">
        <w:rPr>
          <w:rFonts w:ascii="Times New Roman" w:hAnsi="Times New Roman" w:cs="Times New Roman"/>
          <w:sz w:val="28"/>
          <w:szCs w:val="28"/>
        </w:rPr>
        <w:t>Adaptați limbajul Dvs. vârstei copilului și adresați întrebări clare, fără ambiguități.</w:t>
      </w:r>
    </w:p>
    <w:p w14:paraId="2E33002B" w14:textId="77777777" w:rsidR="007E3148" w:rsidRDefault="007E3148" w:rsidP="000A0BF0">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7E3148">
        <w:rPr>
          <w:rFonts w:ascii="Times New Roman" w:hAnsi="Times New Roman" w:cs="Times New Roman"/>
          <w:sz w:val="28"/>
          <w:szCs w:val="28"/>
        </w:rPr>
        <w:t>Adresați întrebări care nu îl vor face pe copil să trăiască stări de neliniște, tristețe, frică sau orice alt dezechilibru emoțional.</w:t>
      </w:r>
    </w:p>
    <w:p w14:paraId="45044311" w14:textId="77777777" w:rsidR="007E3148" w:rsidRDefault="007E3148" w:rsidP="000A0BF0">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7E3148">
        <w:rPr>
          <w:rFonts w:ascii="Times New Roman" w:hAnsi="Times New Roman" w:cs="Times New Roman"/>
          <w:sz w:val="28"/>
          <w:szCs w:val="28"/>
        </w:rPr>
        <w:t>Acceptați răspunsurile copilului, fără a interveni în ele, fără a-i oferi idei pentru răspuns și fără a-l direcționa către un răspuns pe care ați dori să-l auziți.</w:t>
      </w:r>
    </w:p>
    <w:p w14:paraId="21866173" w14:textId="77777777" w:rsidR="007E3148" w:rsidRDefault="007E3148" w:rsidP="000A0BF0">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7E3148">
        <w:rPr>
          <w:rFonts w:ascii="Times New Roman" w:hAnsi="Times New Roman" w:cs="Times New Roman"/>
          <w:sz w:val="28"/>
          <w:szCs w:val="28"/>
        </w:rPr>
        <w:t>Dacă subiectul abordat este sensibil (legat de violență, abuz, discriminare, sărăcie, abandon) pentru copil și mediatizarea lui poate afecta copilul într-un mod negativ, nu menționați numele, prenumele, localitatea, vârsta, instituția de învățământ a copilului și efectuați imaginile video și foto în așa mod încât să nu fie identificabile fața lui.</w:t>
      </w:r>
    </w:p>
    <w:p w14:paraId="6B53F2B5" w14:textId="473F6D9A" w:rsidR="007E3148" w:rsidRPr="007E3148" w:rsidRDefault="007E3148" w:rsidP="000A0BF0">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7E3148">
        <w:rPr>
          <w:rFonts w:ascii="Times New Roman" w:hAnsi="Times New Roman" w:cs="Times New Roman"/>
          <w:sz w:val="28"/>
          <w:szCs w:val="28"/>
        </w:rPr>
        <w:t>Dacă discutați cu copilul pe un subiect ce nu-l afectează în vreun mod negativ, puteți să menționați numele, prenumele, vârsta, instituția de învățământ sau localitatea lui și să efectuați imagini video și</w:t>
      </w:r>
      <w:r>
        <w:rPr>
          <w:rFonts w:ascii="Times New Roman" w:hAnsi="Times New Roman" w:cs="Times New Roman"/>
          <w:sz w:val="28"/>
          <w:szCs w:val="28"/>
        </w:rPr>
        <w:t xml:space="preserve"> </w:t>
      </w:r>
      <w:r w:rsidRPr="007E3148">
        <w:rPr>
          <w:rFonts w:ascii="Times New Roman" w:hAnsi="Times New Roman" w:cs="Times New Roman"/>
          <w:sz w:val="28"/>
          <w:szCs w:val="28"/>
        </w:rPr>
        <w:t xml:space="preserve">foto numai cu acordul copilului și al reprezentantului </w:t>
      </w:r>
      <w:r>
        <w:rPr>
          <w:rFonts w:ascii="Times New Roman" w:hAnsi="Times New Roman" w:cs="Times New Roman"/>
          <w:sz w:val="28"/>
          <w:szCs w:val="28"/>
        </w:rPr>
        <w:t>legal al copilului.</w:t>
      </w:r>
    </w:p>
    <w:p w14:paraId="296AF942" w14:textId="77777777" w:rsidR="007E3148" w:rsidRDefault="007E3148" w:rsidP="007E3148">
      <w:pPr>
        <w:spacing w:after="0" w:line="240" w:lineRule="auto"/>
        <w:ind w:firstLine="709"/>
        <w:jc w:val="both"/>
        <w:rPr>
          <w:rFonts w:ascii="Times New Roman" w:hAnsi="Times New Roman" w:cs="Times New Roman"/>
          <w:b/>
          <w:sz w:val="28"/>
          <w:szCs w:val="28"/>
        </w:rPr>
      </w:pPr>
    </w:p>
    <w:p w14:paraId="0E92FE7F" w14:textId="0901E997" w:rsidR="007E3148" w:rsidRPr="007E3148" w:rsidRDefault="007E3148" w:rsidP="007E3148">
      <w:pPr>
        <w:spacing w:after="0" w:line="240" w:lineRule="auto"/>
        <w:ind w:firstLine="709"/>
        <w:jc w:val="both"/>
        <w:rPr>
          <w:rFonts w:ascii="Times New Roman" w:hAnsi="Times New Roman" w:cs="Times New Roman"/>
          <w:b/>
          <w:sz w:val="28"/>
          <w:szCs w:val="28"/>
        </w:rPr>
      </w:pPr>
      <w:r w:rsidRPr="007E3148">
        <w:rPr>
          <w:rFonts w:ascii="Times New Roman" w:hAnsi="Times New Roman" w:cs="Times New Roman"/>
          <w:b/>
          <w:sz w:val="28"/>
          <w:szCs w:val="28"/>
        </w:rPr>
        <w:t>Reprezentantul DGPDC/DPDC sector/ Serviciul de pe lângă DGPDC va întrerupe interviul dacă:</w:t>
      </w:r>
    </w:p>
    <w:p w14:paraId="383A019D" w14:textId="19BFE9F1" w:rsidR="007E3148" w:rsidRPr="007E3148" w:rsidRDefault="007E3148" w:rsidP="000A0BF0">
      <w:pPr>
        <w:pStyle w:val="Listparagraf"/>
        <w:numPr>
          <w:ilvl w:val="0"/>
          <w:numId w:val="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C</w:t>
      </w:r>
      <w:r w:rsidRPr="007E3148">
        <w:rPr>
          <w:rFonts w:ascii="Times New Roman" w:hAnsi="Times New Roman" w:cs="Times New Roman"/>
          <w:sz w:val="28"/>
          <w:szCs w:val="28"/>
        </w:rPr>
        <w:t>opilul va expune dorința de a-l întrerupe</w:t>
      </w:r>
      <w:r>
        <w:rPr>
          <w:rFonts w:ascii="Times New Roman" w:hAnsi="Times New Roman" w:cs="Times New Roman"/>
          <w:sz w:val="28"/>
          <w:szCs w:val="28"/>
        </w:rPr>
        <w:t>.</w:t>
      </w:r>
    </w:p>
    <w:p w14:paraId="245CB5B6" w14:textId="61664469" w:rsidR="007E3148" w:rsidRPr="007E3148" w:rsidRDefault="007E3148" w:rsidP="000A0BF0">
      <w:pPr>
        <w:pStyle w:val="Listparagraf"/>
        <w:numPr>
          <w:ilvl w:val="0"/>
          <w:numId w:val="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C</w:t>
      </w:r>
      <w:r w:rsidRPr="007E3148">
        <w:rPr>
          <w:rFonts w:ascii="Times New Roman" w:hAnsi="Times New Roman" w:cs="Times New Roman"/>
          <w:sz w:val="28"/>
          <w:szCs w:val="28"/>
        </w:rPr>
        <w:t>opilul ezită, se frământă și nu este sigur dacă vrea să răspundă la întrebări</w:t>
      </w:r>
      <w:r>
        <w:rPr>
          <w:rFonts w:ascii="Times New Roman" w:hAnsi="Times New Roman" w:cs="Times New Roman"/>
          <w:sz w:val="28"/>
          <w:szCs w:val="28"/>
        </w:rPr>
        <w:t>.</w:t>
      </w:r>
    </w:p>
    <w:p w14:paraId="13B3BA25" w14:textId="5A387727" w:rsidR="007E3148" w:rsidRPr="007E3148" w:rsidRDefault="007E3148" w:rsidP="000A0BF0">
      <w:pPr>
        <w:pStyle w:val="Listparagraf"/>
        <w:numPr>
          <w:ilvl w:val="0"/>
          <w:numId w:val="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C</w:t>
      </w:r>
      <w:r w:rsidRPr="007E3148">
        <w:rPr>
          <w:rFonts w:ascii="Times New Roman" w:hAnsi="Times New Roman" w:cs="Times New Roman"/>
          <w:sz w:val="28"/>
          <w:szCs w:val="28"/>
        </w:rPr>
        <w:t>opilul are emoții, respiră greu, începe să-i tremure vocea sau să plângă</w:t>
      </w:r>
      <w:r>
        <w:rPr>
          <w:rFonts w:ascii="Times New Roman" w:hAnsi="Times New Roman" w:cs="Times New Roman"/>
          <w:sz w:val="28"/>
          <w:szCs w:val="28"/>
        </w:rPr>
        <w:t>.</w:t>
      </w:r>
    </w:p>
    <w:p w14:paraId="1875CAE0" w14:textId="45DCAEF5" w:rsidR="007E3148" w:rsidRPr="007E3148" w:rsidRDefault="007E3148" w:rsidP="000A0BF0">
      <w:pPr>
        <w:pStyle w:val="Listparagraf"/>
        <w:numPr>
          <w:ilvl w:val="0"/>
          <w:numId w:val="3"/>
        </w:numPr>
        <w:tabs>
          <w:tab w:val="left" w:pos="993"/>
        </w:tabs>
        <w:spacing w:after="0" w:line="240" w:lineRule="auto"/>
        <w:ind w:left="0" w:firstLine="709"/>
        <w:contextualSpacing w:val="0"/>
        <w:jc w:val="both"/>
        <w:rPr>
          <w:rFonts w:ascii="Times New Roman" w:hAnsi="Times New Roman" w:cs="Times New Roman"/>
          <w:sz w:val="28"/>
          <w:szCs w:val="28"/>
        </w:rPr>
      </w:pPr>
      <w:r w:rsidRPr="007E3148">
        <w:rPr>
          <w:rFonts w:ascii="Times New Roman" w:hAnsi="Times New Roman" w:cs="Times New Roman"/>
          <w:sz w:val="28"/>
          <w:szCs w:val="28"/>
        </w:rPr>
        <w:t>Evită contactul vizual, se joacă cu degetele sau cu obiecte mici, mototolește diferite accesorii de pe</w:t>
      </w:r>
      <w:r>
        <w:rPr>
          <w:rFonts w:ascii="Times New Roman" w:hAnsi="Times New Roman" w:cs="Times New Roman"/>
          <w:sz w:val="28"/>
          <w:szCs w:val="28"/>
        </w:rPr>
        <w:t xml:space="preserve"> </w:t>
      </w:r>
      <w:r w:rsidRPr="007E3148">
        <w:rPr>
          <w:rFonts w:ascii="Times New Roman" w:hAnsi="Times New Roman" w:cs="Times New Roman"/>
          <w:sz w:val="28"/>
          <w:szCs w:val="28"/>
        </w:rPr>
        <w:t>haine</w:t>
      </w:r>
      <w:r>
        <w:rPr>
          <w:rFonts w:ascii="Times New Roman" w:hAnsi="Times New Roman" w:cs="Times New Roman"/>
          <w:sz w:val="28"/>
          <w:szCs w:val="28"/>
        </w:rPr>
        <w:t>.</w:t>
      </w:r>
    </w:p>
    <w:p w14:paraId="719C4EE1" w14:textId="77777777" w:rsidR="007E3148" w:rsidRDefault="007E3148" w:rsidP="007E3148">
      <w:pPr>
        <w:spacing w:after="0" w:line="240" w:lineRule="auto"/>
        <w:ind w:firstLine="709"/>
        <w:jc w:val="both"/>
        <w:rPr>
          <w:rFonts w:ascii="Times New Roman" w:hAnsi="Times New Roman" w:cs="Times New Roman"/>
          <w:sz w:val="28"/>
          <w:szCs w:val="28"/>
        </w:rPr>
      </w:pPr>
    </w:p>
    <w:p w14:paraId="79F4BF6D" w14:textId="7E40FDCB" w:rsidR="007E3148" w:rsidRPr="007E3148" w:rsidRDefault="007E3148" w:rsidP="007E3148">
      <w:pPr>
        <w:spacing w:after="0" w:line="240" w:lineRule="auto"/>
        <w:ind w:firstLine="709"/>
        <w:jc w:val="both"/>
        <w:rPr>
          <w:rFonts w:ascii="Times New Roman" w:hAnsi="Times New Roman" w:cs="Times New Roman"/>
          <w:b/>
          <w:sz w:val="28"/>
          <w:szCs w:val="28"/>
        </w:rPr>
      </w:pPr>
      <w:r w:rsidRPr="007E3148">
        <w:rPr>
          <w:rFonts w:ascii="Times New Roman" w:hAnsi="Times New Roman" w:cs="Times New Roman"/>
          <w:b/>
          <w:sz w:val="28"/>
          <w:szCs w:val="28"/>
        </w:rPr>
        <w:t>Etapa post-interviu</w:t>
      </w:r>
    </w:p>
    <w:p w14:paraId="4443BC75" w14:textId="530881A7" w:rsidR="00FA781E" w:rsidRPr="007E3148" w:rsidRDefault="007E3148" w:rsidP="007E31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DGPDC/DPDC sector/Serviciul de pe lângă DGPDC</w:t>
      </w:r>
      <w:r w:rsidRPr="007E3148">
        <w:rPr>
          <w:rFonts w:ascii="Times New Roman" w:hAnsi="Times New Roman" w:cs="Times New Roman"/>
          <w:sz w:val="28"/>
          <w:szCs w:val="28"/>
        </w:rPr>
        <w:t xml:space="preserve"> va monitoriza respectarea prevederilor prezentului ghid și va reacționa printr-un feedback</w:t>
      </w:r>
      <w:r>
        <w:rPr>
          <w:rFonts w:ascii="Times New Roman" w:hAnsi="Times New Roman" w:cs="Times New Roman"/>
          <w:sz w:val="28"/>
          <w:szCs w:val="28"/>
        </w:rPr>
        <w:t xml:space="preserve"> </w:t>
      </w:r>
      <w:r w:rsidRPr="007E3148">
        <w:rPr>
          <w:rFonts w:ascii="Times New Roman" w:hAnsi="Times New Roman" w:cs="Times New Roman"/>
          <w:sz w:val="28"/>
          <w:szCs w:val="28"/>
        </w:rPr>
        <w:t>pozitiv în cazul în care ele vor fi luate în considerare sau va sesiza autoritățile de resort în cazul în care</w:t>
      </w:r>
      <w:r>
        <w:rPr>
          <w:rFonts w:ascii="Times New Roman" w:hAnsi="Times New Roman" w:cs="Times New Roman"/>
          <w:sz w:val="28"/>
          <w:szCs w:val="28"/>
        </w:rPr>
        <w:t xml:space="preserve"> </w:t>
      </w:r>
      <w:r w:rsidRPr="007E3148">
        <w:rPr>
          <w:rFonts w:ascii="Times New Roman" w:hAnsi="Times New Roman" w:cs="Times New Roman"/>
          <w:sz w:val="28"/>
          <w:szCs w:val="28"/>
        </w:rPr>
        <w:t>nu vor fi, adică, atunci când datele colectate de jurnalist despre copil vor fi utilizate în scopuri și situații</w:t>
      </w:r>
      <w:r>
        <w:rPr>
          <w:rFonts w:ascii="Times New Roman" w:hAnsi="Times New Roman" w:cs="Times New Roman"/>
          <w:sz w:val="28"/>
          <w:szCs w:val="28"/>
        </w:rPr>
        <w:t xml:space="preserve"> </w:t>
      </w:r>
      <w:r w:rsidRPr="007E3148">
        <w:rPr>
          <w:rFonts w:ascii="Times New Roman" w:hAnsi="Times New Roman" w:cs="Times New Roman"/>
          <w:sz w:val="28"/>
          <w:szCs w:val="28"/>
        </w:rPr>
        <w:t>ce pun în pericol intimitatea, dezvoltarea și securitatea copilului.</w:t>
      </w:r>
    </w:p>
    <w:sectPr w:rsidR="00FA781E" w:rsidRPr="007E3148" w:rsidSect="0051733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708C" w14:textId="77777777" w:rsidR="003A3A91" w:rsidRDefault="003A3A91" w:rsidP="000A0BF0">
      <w:pPr>
        <w:spacing w:after="0" w:line="240" w:lineRule="auto"/>
      </w:pPr>
      <w:r>
        <w:separator/>
      </w:r>
    </w:p>
  </w:endnote>
  <w:endnote w:type="continuationSeparator" w:id="0">
    <w:p w14:paraId="65799ECB" w14:textId="77777777" w:rsidR="003A3A91" w:rsidRDefault="003A3A91" w:rsidP="000A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233526"/>
      <w:docPartObj>
        <w:docPartGallery w:val="Page Numbers (Bottom of Page)"/>
        <w:docPartUnique/>
      </w:docPartObj>
    </w:sdtPr>
    <w:sdtEndPr/>
    <w:sdtContent>
      <w:p w14:paraId="1C37DCE1" w14:textId="686C2707" w:rsidR="000A0BF0" w:rsidRDefault="000A0BF0">
        <w:pPr>
          <w:pStyle w:val="Subsol"/>
          <w:jc w:val="center"/>
        </w:pPr>
        <w:r>
          <w:fldChar w:fldCharType="begin"/>
        </w:r>
        <w:r>
          <w:instrText>PAGE   \* MERGEFORMAT</w:instrText>
        </w:r>
        <w:r>
          <w:fldChar w:fldCharType="separate"/>
        </w:r>
        <w:r w:rsidR="00560234">
          <w:rPr>
            <w:noProof/>
          </w:rPr>
          <w:t>2</w:t>
        </w:r>
        <w:r>
          <w:fldChar w:fldCharType="end"/>
        </w:r>
      </w:p>
    </w:sdtContent>
  </w:sdt>
  <w:p w14:paraId="5022755D" w14:textId="77777777" w:rsidR="000A0BF0" w:rsidRDefault="000A0BF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AE3EC" w14:textId="77777777" w:rsidR="003A3A91" w:rsidRDefault="003A3A91" w:rsidP="000A0BF0">
      <w:pPr>
        <w:spacing w:after="0" w:line="240" w:lineRule="auto"/>
      </w:pPr>
      <w:r>
        <w:separator/>
      </w:r>
    </w:p>
  </w:footnote>
  <w:footnote w:type="continuationSeparator" w:id="0">
    <w:p w14:paraId="168C63F9" w14:textId="77777777" w:rsidR="003A3A91" w:rsidRDefault="003A3A91" w:rsidP="000A0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60A"/>
    <w:multiLevelType w:val="hybridMultilevel"/>
    <w:tmpl w:val="63A082F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nsid w:val="10D743FB"/>
    <w:multiLevelType w:val="hybridMultilevel"/>
    <w:tmpl w:val="D572F9C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42EE607C"/>
    <w:multiLevelType w:val="hybridMultilevel"/>
    <w:tmpl w:val="CF0C79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98"/>
    <w:rsid w:val="00007C3E"/>
    <w:rsid w:val="000A0BF0"/>
    <w:rsid w:val="000C54BA"/>
    <w:rsid w:val="003A3A91"/>
    <w:rsid w:val="00517331"/>
    <w:rsid w:val="00547200"/>
    <w:rsid w:val="00560234"/>
    <w:rsid w:val="007E3148"/>
    <w:rsid w:val="00A05698"/>
    <w:rsid w:val="00B83B8F"/>
    <w:rsid w:val="00FA781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E3148"/>
    <w:pPr>
      <w:ind w:left="720"/>
      <w:contextualSpacing/>
    </w:pPr>
  </w:style>
  <w:style w:type="paragraph" w:styleId="Antet">
    <w:name w:val="header"/>
    <w:basedOn w:val="Normal"/>
    <w:link w:val="AntetCaracter"/>
    <w:uiPriority w:val="99"/>
    <w:unhideWhenUsed/>
    <w:rsid w:val="000A0BF0"/>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0A0BF0"/>
  </w:style>
  <w:style w:type="paragraph" w:styleId="Subsol">
    <w:name w:val="footer"/>
    <w:basedOn w:val="Normal"/>
    <w:link w:val="SubsolCaracter"/>
    <w:uiPriority w:val="99"/>
    <w:unhideWhenUsed/>
    <w:rsid w:val="000A0BF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0A0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E3148"/>
    <w:pPr>
      <w:ind w:left="720"/>
      <w:contextualSpacing/>
    </w:pPr>
  </w:style>
  <w:style w:type="paragraph" w:styleId="Antet">
    <w:name w:val="header"/>
    <w:basedOn w:val="Normal"/>
    <w:link w:val="AntetCaracter"/>
    <w:uiPriority w:val="99"/>
    <w:unhideWhenUsed/>
    <w:rsid w:val="000A0BF0"/>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0A0BF0"/>
  </w:style>
  <w:style w:type="paragraph" w:styleId="Subsol">
    <w:name w:val="footer"/>
    <w:basedOn w:val="Normal"/>
    <w:link w:val="SubsolCaracter"/>
    <w:uiPriority w:val="99"/>
    <w:unhideWhenUsed/>
    <w:rsid w:val="000A0BF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0A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757">
      <w:bodyDiv w:val="1"/>
      <w:marLeft w:val="0"/>
      <w:marRight w:val="0"/>
      <w:marTop w:val="0"/>
      <w:marBottom w:val="0"/>
      <w:divBdr>
        <w:top w:val="none" w:sz="0" w:space="0" w:color="auto"/>
        <w:left w:val="none" w:sz="0" w:space="0" w:color="auto"/>
        <w:bottom w:val="none" w:sz="0" w:space="0" w:color="auto"/>
        <w:right w:val="none" w:sz="0" w:space="0" w:color="auto"/>
      </w:divBdr>
    </w:div>
    <w:div w:id="10210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E4C8-90A5-4B11-B2D2-F2F082DE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2587</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2023-11-29T17:52:00Z</dcterms:created>
  <dcterms:modified xsi:type="dcterms:W3CDTF">2023-12-05T09:24:00Z</dcterms:modified>
</cp:coreProperties>
</file>