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23A8" w14:textId="3446F5C5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Date statistice lunare pentru Serviciul de asistență parentală profesionistă </w:t>
      </w:r>
    </w:p>
    <w:p w14:paraId="400D4911" w14:textId="3BE8C12B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pentru luna</w:t>
      </w:r>
      <w:r w:rsidR="003A223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bookmarkStart w:id="0" w:name="_Hlk213073750"/>
      <w:r w:rsidR="0032777D">
        <w:rPr>
          <w:rFonts w:ascii="Times New Roman" w:eastAsia="Times New Roman" w:hAnsi="Times New Roman"/>
          <w:b/>
          <w:sz w:val="28"/>
          <w:szCs w:val="24"/>
          <w:lang w:eastAsia="ru-RU"/>
        </w:rPr>
        <w:t>aprilie</w:t>
      </w:r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bookmarkEnd w:id="0"/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</w:p>
    <w:p w14:paraId="58B8D9EE" w14:textId="77777777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42565B" w14:paraId="3F70F84A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79C" w14:textId="77777777" w:rsidR="0042565B" w:rsidRDefault="0042565B" w:rsidP="009B03F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Asistenți parentali profesioniști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B7F2" w14:textId="16A8AF47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la începutul lunii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741" w14:textId="77777777" w:rsidR="00B9424E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aprobați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</w:p>
          <w:p w14:paraId="7DB98472" w14:textId="51CC2073" w:rsidR="0042565B" w:rsidRDefault="0032777D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8D5" w14:textId="38492941" w:rsidR="00D818F0" w:rsidRPr="00D818F0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care și-au 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încetat activitatea în luna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E11E" w14:textId="436C3980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 de a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sistenți parentali  la data de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42565B" w14:paraId="33DDBB01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828" w14:textId="77777777" w:rsidR="0042565B" w:rsidRDefault="0042565B" w:rsidP="00102EB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răgaz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83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09B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F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2ABF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1814" w14:paraId="707D3072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221" w14:textId="77777777" w:rsidR="00F21814" w:rsidRDefault="00F21814" w:rsidP="00F2181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1BE" w14:textId="5C69DC5C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321" w14:textId="2CBE6C0F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8F2" w14:textId="020AC584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8FB" w14:textId="66CA714E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</w:tr>
      <w:tr w:rsidR="00F21814" w14:paraId="3D8A9A23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6866" w14:textId="77777777" w:rsidR="00F21814" w:rsidRDefault="00F21814" w:rsidP="00F21814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294" w14:textId="42493178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A71" w14:textId="74F3D2CF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280" w14:textId="52ACB724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2CFC" w14:textId="410597FE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</w:p>
        </w:tc>
      </w:tr>
      <w:tr w:rsidR="0042565B" w14:paraId="2E3B0B74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B59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Statutul copiilor plasați în serviciul de asistență parentală profesionistă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3583" w14:textId="163CF94B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de copii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la începutul lunii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B491" w14:textId="420C91EC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plasați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737" w14:textId="741ADFD3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6B9" w14:textId="74189D56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30.04.2026</w:t>
            </w:r>
          </w:p>
        </w:tc>
      </w:tr>
      <w:tr w:rsidR="00C87884" w:rsidRPr="009A32B3" w14:paraId="456746C7" w14:textId="77777777" w:rsidTr="00900455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D0B" w14:textId="77777777" w:rsidR="00C87884" w:rsidRPr="009A32B3" w:rsidRDefault="00C87884" w:rsidP="00C8788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D8EA" w14:textId="03CF3A61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3B4A" w14:textId="401CB86C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4CA" w14:textId="13A7667C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F7FC" w14:textId="3CB99883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87884" w:rsidRPr="009A32B3" w14:paraId="3E1DB59E" w14:textId="77777777" w:rsidTr="00900455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E08" w14:textId="77777777" w:rsidR="00C87884" w:rsidRPr="009A32B3" w:rsidRDefault="00C87884" w:rsidP="00C8788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54C" w14:textId="60A6D0F4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DE2" w14:textId="0F4C1059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8CF" w14:textId="6E64566C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11A5" w14:textId="5C8D3979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87884" w:rsidRPr="009A32B3" w14:paraId="4E3184C3" w14:textId="77777777" w:rsidTr="00900455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3D9A" w14:textId="77777777" w:rsidR="00C87884" w:rsidRPr="009A32B3" w:rsidRDefault="00C87884" w:rsidP="00C8788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033" w14:textId="0343982F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14C" w14:textId="3CBB68B1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000" w14:textId="1A54663F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5D19" w14:textId="5F89B8F3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87884" w:rsidRPr="009A32B3" w14:paraId="6E82601D" w14:textId="77777777" w:rsidTr="00900455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045" w14:textId="77777777" w:rsidR="00C87884" w:rsidRPr="009A32B3" w:rsidRDefault="00C87884" w:rsidP="00C87884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0255" w14:textId="4492765D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337F" w14:textId="6EDB41EB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66F4" w14:textId="0781905E" w:rsidR="00C87884" w:rsidRPr="00900455" w:rsidRDefault="00C87884" w:rsidP="0090045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 w:rsidRPr="009004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3FD" w14:textId="681673EF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7884" w:rsidRPr="009A32B3" w14:paraId="0F51E34F" w14:textId="77777777" w:rsidTr="00900455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03" w14:textId="3BBAF1B9" w:rsidR="00C87884" w:rsidRPr="009A32B3" w:rsidRDefault="00C87884" w:rsidP="00C87884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ED74" w14:textId="53B05DB7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EF" w14:textId="41827FFA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18B" w14:textId="7C46AEE8" w:rsidR="00C87884" w:rsidRPr="00900455" w:rsidRDefault="00C87884" w:rsidP="0090045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 w:rsidRPr="009004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26C" w14:textId="288BA184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7884" w:rsidRPr="009A32B3" w14:paraId="2FD5839D" w14:textId="77777777" w:rsidTr="00900455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868" w14:textId="77777777" w:rsidR="00C87884" w:rsidRPr="009A32B3" w:rsidRDefault="00C87884" w:rsidP="00C87884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9C26" w14:textId="5775CE69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45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4D00" w14:textId="09F6CC55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45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1C1" w14:textId="77DB53E3" w:rsidR="00C87884" w:rsidRPr="00900455" w:rsidRDefault="00C87884" w:rsidP="0090045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bCs/>
                <w:szCs w:val="24"/>
                <w:lang w:val="ro-RO" w:eastAsia="ru-RU"/>
              </w:rPr>
            </w:pPr>
            <w:r w:rsidRPr="00900455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F143" w14:textId="6A7EEE98" w:rsidR="00C87884" w:rsidRPr="00900455" w:rsidRDefault="00C87884" w:rsidP="00900455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0045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</w:tbl>
    <w:p w14:paraId="2D26E392" w14:textId="6A6951D6" w:rsidR="0042565B" w:rsidRDefault="0042565B" w:rsidP="0042565B">
      <w:pPr>
        <w:spacing w:after="0"/>
        <w:jc w:val="both"/>
      </w:pPr>
    </w:p>
    <w:p w14:paraId="50A62F12" w14:textId="7394E995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Funcții vacante de asistent parental profesionist: 4</w:t>
      </w:r>
      <w:r w:rsidR="001E2DF6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</w:p>
    <w:p w14:paraId="51610D4D" w14:textId="77777777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3CD297A" w14:textId="126896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Date statistice lunare pentru Serviciul social „Casă de copii de tip familial”</w:t>
      </w:r>
    </w:p>
    <w:p w14:paraId="0212BBAE" w14:textId="1F77BCFA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pentru luna </w:t>
      </w:r>
      <w:r w:rsidR="00ED356A">
        <w:rPr>
          <w:rFonts w:ascii="Times New Roman" w:eastAsia="Times New Roman" w:hAnsi="Times New Roman"/>
          <w:b/>
          <w:sz w:val="28"/>
          <w:szCs w:val="24"/>
          <w:lang w:eastAsia="ru-RU"/>
        </w:rPr>
        <w:t>aprilie</w:t>
      </w:r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2026</w:t>
      </w:r>
    </w:p>
    <w:p w14:paraId="23B6A308" w14:textId="777777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D658A1" w14:paraId="7E945579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32D1" w14:textId="7EE87B23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3C4B" w14:textId="22F0730B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începutul lunii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DD9" w14:textId="5236A860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aprobați pe parcursul lunii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E08" w14:textId="77777777" w:rsidR="00B9424E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care și-au încetat activitatea în luna </w:t>
            </w:r>
          </w:p>
          <w:p w14:paraId="2597F4F1" w14:textId="419B877A" w:rsidR="00D658A1" w:rsidRPr="00D818F0" w:rsidRDefault="0032777D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91DB" w14:textId="4CB665D6" w:rsidR="00D658A1" w:rsidRPr="00EB6E5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data de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30.04.2026</w:t>
            </w:r>
          </w:p>
        </w:tc>
      </w:tr>
      <w:tr w:rsidR="00D658A1" w14:paraId="0B981B8E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7C6" w14:textId="31F2E2EB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urgență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14C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4D8E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E7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24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42A5" w14:paraId="323216F7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2C0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A7C" w14:textId="5448B4C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EC1" w14:textId="42D3BAE2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570" w14:textId="791DD93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4C91" w14:textId="12008D2B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F242A5" w14:paraId="4C151077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D5BA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0BCD" w14:textId="26870079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909" w14:textId="7B215A5B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5A3" w14:textId="4BF2DC85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01D" w14:textId="07720698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</w:tr>
      <w:tr w:rsidR="00D658A1" w14:paraId="3951FEB5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D74" w14:textId="5EDBFA2B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Statutul copiilor plasați în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Serviciul social „Casă de copii de tip familial”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8E61" w14:textId="208FEE1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la începutul lunii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0704" w14:textId="3D34358C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plasați pe parcursul lunii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EDE3" w14:textId="21BD320B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aprilie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13D" w14:textId="65AF3FB1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30.04.2026</w:t>
            </w:r>
          </w:p>
        </w:tc>
      </w:tr>
      <w:tr w:rsidR="00EB6E51" w:rsidRPr="009A32B3" w14:paraId="5C275392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2ED0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98DB" w14:textId="2C9104B8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BB5" w14:textId="118C0BCA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C3A" w14:textId="7AC0B030" w:rsidR="00EB6E51" w:rsidRPr="00214100" w:rsidRDefault="00900455" w:rsidP="00EB6E51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F02" w14:textId="654E9310" w:rsidR="00EB6E51" w:rsidRPr="009A32B3" w:rsidRDefault="00900455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B6E51" w:rsidRPr="009A32B3" w14:paraId="33DF2504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EBB1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D577" w14:textId="004D06AB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3348" w14:textId="33D5E0DB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81" w14:textId="3597CF50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BD91" w14:textId="54A06063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EB6E51" w:rsidRPr="009A32B3" w14:paraId="7AF7216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CCEB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0B44" w14:textId="3AEAEC09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CDF" w14:textId="1B2BAAEA" w:rsidR="00EB6E51" w:rsidRPr="009A32B3" w:rsidRDefault="00900455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9E1" w14:textId="3042BA31" w:rsidR="00EB6E51" w:rsidRPr="00214100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1C0" w14:textId="195C5756" w:rsidR="00EB6E51" w:rsidRPr="00CB4487" w:rsidRDefault="00900455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EB6E51" w:rsidRPr="009A32B3" w14:paraId="6126527E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D78" w14:textId="77777777" w:rsidR="00EB6E51" w:rsidRPr="009A32B3" w:rsidRDefault="00EB6E51" w:rsidP="00EB6E51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433" w14:textId="4E6CFA05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88E4" w14:textId="7B707914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DCB" w14:textId="77777777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CBDB" w14:textId="48BA1669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B6E51" w:rsidRPr="009A32B3" w14:paraId="7D6F44D2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5FC" w14:textId="77777777" w:rsidR="00EB6E51" w:rsidRPr="009A32B3" w:rsidRDefault="00EB6E51" w:rsidP="00EB6E51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71D6" w14:textId="031F9000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EEA" w14:textId="28A5A621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D756" w14:textId="77777777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 w:rsidRPr="009A32B3"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DE28" w14:textId="77777777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B6E51" w:rsidRPr="009A32B3" w14:paraId="094C9B6C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3782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C95" w14:textId="001BCB62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0F7A" w14:textId="3E67D9A8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6BCD" w14:textId="5AB44793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5EF5" w14:textId="04FF6B78" w:rsidR="00EB6E51" w:rsidRPr="007819DF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</w:tr>
    </w:tbl>
    <w:p w14:paraId="03DE06AA" w14:textId="77777777" w:rsidR="008C4BB4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DF997" w14:textId="3994C36F" w:rsidR="00F12C76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BB4">
        <w:rPr>
          <w:rFonts w:ascii="Times New Roman" w:hAnsi="Times New Roman"/>
          <w:b/>
          <w:bCs/>
          <w:sz w:val="28"/>
          <w:szCs w:val="28"/>
        </w:rPr>
        <w:t xml:space="preserve">Funcții vacante de părinte-educator: </w:t>
      </w:r>
      <w:r w:rsidR="00F242A5">
        <w:rPr>
          <w:rFonts w:ascii="Times New Roman" w:hAnsi="Times New Roman"/>
          <w:b/>
          <w:bCs/>
          <w:sz w:val="28"/>
          <w:szCs w:val="28"/>
        </w:rPr>
        <w:t>4</w:t>
      </w:r>
    </w:p>
    <w:p w14:paraId="1C63E554" w14:textId="0A01856A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Ex.: M. Pojoga</w:t>
      </w:r>
    </w:p>
    <w:p w14:paraId="539F9A51" w14:textId="65B0DEC3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Tel.: 022 243 255</w:t>
      </w:r>
    </w:p>
    <w:sectPr w:rsidR="00FD7ED4" w:rsidRPr="00FD7ED4" w:rsidSect="0042565B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7"/>
    <w:rsid w:val="00050699"/>
    <w:rsid w:val="000A41D0"/>
    <w:rsid w:val="0011512C"/>
    <w:rsid w:val="00133BD4"/>
    <w:rsid w:val="001C02F9"/>
    <w:rsid w:val="001E10A4"/>
    <w:rsid w:val="001E2DF6"/>
    <w:rsid w:val="00214100"/>
    <w:rsid w:val="00242047"/>
    <w:rsid w:val="00247B63"/>
    <w:rsid w:val="002C38B5"/>
    <w:rsid w:val="002C7C96"/>
    <w:rsid w:val="0032777D"/>
    <w:rsid w:val="00350D47"/>
    <w:rsid w:val="00365FCF"/>
    <w:rsid w:val="0039480E"/>
    <w:rsid w:val="003A2232"/>
    <w:rsid w:val="003A7AD3"/>
    <w:rsid w:val="003D34F6"/>
    <w:rsid w:val="003E2B5E"/>
    <w:rsid w:val="003F318A"/>
    <w:rsid w:val="0042565B"/>
    <w:rsid w:val="00440ECB"/>
    <w:rsid w:val="0044120A"/>
    <w:rsid w:val="00495254"/>
    <w:rsid w:val="00503422"/>
    <w:rsid w:val="0051456B"/>
    <w:rsid w:val="00540090"/>
    <w:rsid w:val="0055155D"/>
    <w:rsid w:val="005E1035"/>
    <w:rsid w:val="005E3281"/>
    <w:rsid w:val="00630421"/>
    <w:rsid w:val="00676D93"/>
    <w:rsid w:val="006877DA"/>
    <w:rsid w:val="006C0B77"/>
    <w:rsid w:val="006C15E7"/>
    <w:rsid w:val="007207F0"/>
    <w:rsid w:val="007819DF"/>
    <w:rsid w:val="00787EE8"/>
    <w:rsid w:val="007B5CEC"/>
    <w:rsid w:val="008242FF"/>
    <w:rsid w:val="00837AA5"/>
    <w:rsid w:val="00854841"/>
    <w:rsid w:val="00870751"/>
    <w:rsid w:val="008C4BB4"/>
    <w:rsid w:val="00900455"/>
    <w:rsid w:val="00922C48"/>
    <w:rsid w:val="00932036"/>
    <w:rsid w:val="009338B0"/>
    <w:rsid w:val="0096520D"/>
    <w:rsid w:val="009B03F8"/>
    <w:rsid w:val="009D3F47"/>
    <w:rsid w:val="009F6392"/>
    <w:rsid w:val="00A02A1E"/>
    <w:rsid w:val="00A1663F"/>
    <w:rsid w:val="00A55E95"/>
    <w:rsid w:val="00B545C3"/>
    <w:rsid w:val="00B915B7"/>
    <w:rsid w:val="00B9424E"/>
    <w:rsid w:val="00BF6B65"/>
    <w:rsid w:val="00C87884"/>
    <w:rsid w:val="00CB4487"/>
    <w:rsid w:val="00CC1553"/>
    <w:rsid w:val="00D658A1"/>
    <w:rsid w:val="00D818F0"/>
    <w:rsid w:val="00DB0B10"/>
    <w:rsid w:val="00DC29A7"/>
    <w:rsid w:val="00DE4686"/>
    <w:rsid w:val="00E87B8A"/>
    <w:rsid w:val="00E9126F"/>
    <w:rsid w:val="00EA59DF"/>
    <w:rsid w:val="00EB6E51"/>
    <w:rsid w:val="00ED1E5D"/>
    <w:rsid w:val="00ED356A"/>
    <w:rsid w:val="00EE4070"/>
    <w:rsid w:val="00EE4BC1"/>
    <w:rsid w:val="00F12C76"/>
    <w:rsid w:val="00F21814"/>
    <w:rsid w:val="00F242A5"/>
    <w:rsid w:val="00F71F21"/>
    <w:rsid w:val="00F911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62"/>
  <w15:chartTrackingRefBased/>
  <w15:docId w15:val="{38D7B90C-BCF5-477C-A200-D25E0644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5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42565B"/>
    <w:pPr>
      <w:suppressAutoHyphens w:val="0"/>
      <w:autoSpaceDN/>
      <w:spacing w:after="120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36</cp:revision>
  <dcterms:created xsi:type="dcterms:W3CDTF">2025-03-28T06:55:00Z</dcterms:created>
  <dcterms:modified xsi:type="dcterms:W3CDTF">2026-05-04T11:02:00Z</dcterms:modified>
</cp:coreProperties>
</file>